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B2" w:rsidRPr="00E80EBF" w:rsidRDefault="008B0253">
      <w:pPr>
        <w:rPr>
          <w:b/>
        </w:rPr>
      </w:pPr>
      <w:r w:rsidRPr="00E80EBF">
        <w:rPr>
          <w:b/>
        </w:rPr>
        <w:t xml:space="preserve">Embarcados – </w:t>
      </w:r>
      <w:proofErr w:type="spellStart"/>
      <w:r w:rsidRPr="00E80EBF">
        <w:rPr>
          <w:b/>
        </w:rPr>
        <w:t>Contest</w:t>
      </w:r>
      <w:proofErr w:type="spellEnd"/>
    </w:p>
    <w:p w:rsidR="008B0253" w:rsidRPr="00E80EBF" w:rsidRDefault="008B0253">
      <w:pPr>
        <w:rPr>
          <w:b/>
        </w:rPr>
      </w:pPr>
      <w:r w:rsidRPr="00E80EBF">
        <w:rPr>
          <w:b/>
        </w:rPr>
        <w:t>SAFEG@S Monitorando a sua tranquilidade</w:t>
      </w:r>
    </w:p>
    <w:p w:rsidR="008B0253" w:rsidRDefault="00E80EBF" w:rsidP="008B0253">
      <w:pPr>
        <w:pStyle w:val="PargrafodaLista"/>
        <w:numPr>
          <w:ilvl w:val="0"/>
          <w:numId w:val="1"/>
        </w:numPr>
      </w:pPr>
      <w:r w:rsidRPr="00E80EBF">
        <w:rPr>
          <w:b/>
        </w:rPr>
        <w:t>RESTRIÇÕES DO PROJETO</w:t>
      </w:r>
      <w:r w:rsidR="000E5A2F">
        <w:t xml:space="preserve"> (MPV, projeto mínimo viável</w:t>
      </w:r>
      <w:proofErr w:type="gramStart"/>
      <w:r w:rsidR="000E5A2F">
        <w:t>)</w:t>
      </w:r>
      <w:proofErr w:type="gramEnd"/>
    </w:p>
    <w:p w:rsidR="000E5A2F" w:rsidRDefault="003D65EE" w:rsidP="000E5A2F">
      <w:pPr>
        <w:pStyle w:val="PargrafodaLista"/>
      </w:pPr>
      <w:r>
        <w:t>-</w:t>
      </w:r>
      <w:r w:rsidR="000E5A2F">
        <w:t>Projeto restrito ao uso de GLP (gás liquefeito de petróleo) em fogões residenciais (restringe o tipo de gás e pressão).</w:t>
      </w:r>
    </w:p>
    <w:p w:rsidR="000E5A2F" w:rsidRDefault="003D65EE" w:rsidP="000E5A2F">
      <w:pPr>
        <w:pStyle w:val="PargrafodaLista"/>
      </w:pPr>
      <w:r>
        <w:t>-</w:t>
      </w:r>
      <w:r w:rsidR="000E5A2F">
        <w:t xml:space="preserve">O Software desenvolvido para o mobile será </w:t>
      </w:r>
      <w:r w:rsidR="005461BF">
        <w:t xml:space="preserve">para </w:t>
      </w:r>
      <w:r w:rsidR="000E5A2F">
        <w:t xml:space="preserve">o </w:t>
      </w:r>
      <w:proofErr w:type="spellStart"/>
      <w:r w:rsidR="000E5A2F">
        <w:t>Android</w:t>
      </w:r>
      <w:proofErr w:type="spellEnd"/>
      <w:r w:rsidR="000E5A2F">
        <w:t>.</w:t>
      </w:r>
    </w:p>
    <w:p w:rsidR="000E5A2F" w:rsidRDefault="003D65EE" w:rsidP="000E5A2F">
      <w:pPr>
        <w:pStyle w:val="PargrafodaLista"/>
      </w:pPr>
      <w:r>
        <w:t>-</w:t>
      </w:r>
      <w:r w:rsidR="000E5A2F">
        <w:t>A comunicação será via cabo e roteador.</w:t>
      </w:r>
    </w:p>
    <w:p w:rsidR="000E5A2F" w:rsidRDefault="000E5A2F" w:rsidP="000E5A2F">
      <w:pPr>
        <w:pStyle w:val="PargrafodaLista"/>
      </w:pPr>
    </w:p>
    <w:p w:rsidR="00E80EBF" w:rsidRPr="00E80EBF" w:rsidRDefault="00E80EBF" w:rsidP="00E80EBF">
      <w:pPr>
        <w:pStyle w:val="PargrafodaLista"/>
        <w:numPr>
          <w:ilvl w:val="0"/>
          <w:numId w:val="1"/>
        </w:numPr>
        <w:rPr>
          <w:b/>
        </w:rPr>
      </w:pPr>
      <w:r w:rsidRPr="00E80EBF">
        <w:rPr>
          <w:b/>
        </w:rPr>
        <w:t>DESENVOLVIMENTO DO HARDWARE</w:t>
      </w:r>
    </w:p>
    <w:p w:rsidR="008B0253" w:rsidRPr="00E80EBF" w:rsidRDefault="00E80EBF" w:rsidP="00E80EBF">
      <w:pPr>
        <w:pStyle w:val="PargrafodaLista"/>
        <w:rPr>
          <w:b/>
        </w:rPr>
      </w:pPr>
      <w:r w:rsidRPr="00E80EBF">
        <w:rPr>
          <w:b/>
        </w:rPr>
        <w:t>TESTE DE HIPÓTESES</w:t>
      </w:r>
    </w:p>
    <w:p w:rsidR="005461BF" w:rsidRDefault="003D65EE" w:rsidP="000E5A2F">
      <w:pPr>
        <w:pStyle w:val="PargrafodaLista"/>
      </w:pPr>
      <w:r>
        <w:t>- Identificação do ac</w:t>
      </w:r>
      <w:r w:rsidR="005461BF">
        <w:t>ionamento do botão do queimador.</w:t>
      </w:r>
    </w:p>
    <w:p w:rsidR="000E5A2F" w:rsidRDefault="005461BF" w:rsidP="000E5A2F">
      <w:pPr>
        <w:pStyle w:val="PargrafodaLista"/>
      </w:pPr>
      <w:r>
        <w:tab/>
        <w:t>A</w:t>
      </w:r>
      <w:r w:rsidR="003D65EE">
        <w:t xml:space="preserve">través da variação da pressão no cano após o regulador de pressão instalado </w:t>
      </w:r>
      <w:r>
        <w:tab/>
      </w:r>
      <w:r w:rsidR="003D65EE">
        <w:t xml:space="preserve">no botijão. Como se comporta a dinâmica dos </w:t>
      </w:r>
      <w:proofErr w:type="gramStart"/>
      <w:r w:rsidR="003D65EE">
        <w:t>gases ?</w:t>
      </w:r>
      <w:proofErr w:type="gramEnd"/>
      <w:r w:rsidR="003D65EE">
        <w:t>.</w:t>
      </w:r>
    </w:p>
    <w:p w:rsidR="003D65EE" w:rsidRDefault="003D65EE" w:rsidP="000E5A2F">
      <w:pPr>
        <w:pStyle w:val="PargrafodaLista"/>
      </w:pPr>
      <w:r>
        <w:t>- Reconhecimento da presença de panela sobre o queimador.</w:t>
      </w:r>
    </w:p>
    <w:p w:rsidR="003D65EE" w:rsidRDefault="003D65EE" w:rsidP="000E5A2F">
      <w:pPr>
        <w:pStyle w:val="PargrafodaLista"/>
      </w:pPr>
      <w:r>
        <w:tab/>
        <w:t xml:space="preserve">- Hipótese </w:t>
      </w:r>
      <w:proofErr w:type="gramStart"/>
      <w:r>
        <w:t>1</w:t>
      </w:r>
      <w:proofErr w:type="gramEnd"/>
      <w:r>
        <w:t xml:space="preserve">, uso de sensor infravermelho reflexivo, possível interferência do IR </w:t>
      </w:r>
      <w:r w:rsidR="005461BF">
        <w:tab/>
      </w:r>
      <w:r>
        <w:t>emitido pela chama ?.</w:t>
      </w:r>
    </w:p>
    <w:p w:rsidR="003D65EE" w:rsidRDefault="003D65EE" w:rsidP="000E5A2F">
      <w:pPr>
        <w:pStyle w:val="PargrafodaLista"/>
      </w:pPr>
      <w:r>
        <w:tab/>
        <w:t xml:space="preserve">- Hipótese </w:t>
      </w:r>
      <w:proofErr w:type="gramStart"/>
      <w:r>
        <w:t>2</w:t>
      </w:r>
      <w:proofErr w:type="gramEnd"/>
      <w:r>
        <w:t xml:space="preserve">, uso de sensor por </w:t>
      </w:r>
      <w:proofErr w:type="spellStart"/>
      <w:r>
        <w:t>ultrasom</w:t>
      </w:r>
      <w:proofErr w:type="spellEnd"/>
      <w:r>
        <w:t xml:space="preserve"> ?.</w:t>
      </w:r>
    </w:p>
    <w:p w:rsidR="005461BF" w:rsidRDefault="003D65EE" w:rsidP="000E5A2F">
      <w:pPr>
        <w:pStyle w:val="PargrafodaLista"/>
      </w:pPr>
      <w:r>
        <w:t xml:space="preserve">- Identificação de panela queimando através da temperatura. </w:t>
      </w:r>
    </w:p>
    <w:p w:rsidR="005461BF" w:rsidRDefault="005461BF" w:rsidP="000E5A2F">
      <w:pPr>
        <w:pStyle w:val="PargrafodaLista"/>
      </w:pPr>
      <w:r>
        <w:tab/>
      </w:r>
      <w:r w:rsidR="003D65EE">
        <w:t xml:space="preserve">Enquanto existir líquido (água, leite, etc.) a temperatura da panela é </w:t>
      </w:r>
      <w:proofErr w:type="gramStart"/>
      <w:r w:rsidR="003D65EE">
        <w:t>estável ?</w:t>
      </w:r>
      <w:proofErr w:type="gramEnd"/>
      <w:r w:rsidR="003D65EE">
        <w:t xml:space="preserve"> </w:t>
      </w:r>
    </w:p>
    <w:p w:rsidR="003D65EE" w:rsidRDefault="005461BF" w:rsidP="000E5A2F">
      <w:pPr>
        <w:pStyle w:val="PargrafodaLista"/>
      </w:pPr>
      <w:r>
        <w:tab/>
      </w:r>
      <w:proofErr w:type="gramStart"/>
      <w:r w:rsidR="003D65EE">
        <w:t>e</w:t>
      </w:r>
      <w:proofErr w:type="gramEnd"/>
      <w:r w:rsidR="003D65EE">
        <w:t xml:space="preserve"> quando a água evaporar e o alimento começar a queimar a temperatura </w:t>
      </w:r>
      <w:r>
        <w:tab/>
      </w:r>
      <w:r w:rsidR="003D65EE">
        <w:t>sobe ?</w:t>
      </w:r>
    </w:p>
    <w:p w:rsidR="003D65EE" w:rsidRDefault="003D65EE" w:rsidP="000E5A2F">
      <w:pPr>
        <w:pStyle w:val="PargrafodaLista"/>
      </w:pPr>
      <w:r>
        <w:t xml:space="preserve">- </w:t>
      </w:r>
      <w:r w:rsidR="00C43CDD">
        <w:t>Identificação da carga de gás no botijão.</w:t>
      </w:r>
    </w:p>
    <w:p w:rsidR="00535EED" w:rsidRDefault="00C43CDD" w:rsidP="000E5A2F">
      <w:pPr>
        <w:pStyle w:val="PargrafodaLista"/>
      </w:pPr>
      <w:r>
        <w:tab/>
        <w:t xml:space="preserve">- Não é possível se estimar a carga do botijão de gás GLP residencial através da </w:t>
      </w:r>
      <w:r w:rsidR="005461BF">
        <w:tab/>
      </w:r>
      <w:r>
        <w:t xml:space="preserve">medição da pressão, </w:t>
      </w:r>
      <w:r w:rsidR="00535EED">
        <w:t xml:space="preserve">pois existe uma grande variação entre a proporção de </w:t>
      </w:r>
      <w:r w:rsidR="005461BF">
        <w:tab/>
      </w:r>
      <w:r w:rsidR="00535EED">
        <w:t xml:space="preserve">butano e propano nos botijões. </w:t>
      </w:r>
    </w:p>
    <w:p w:rsidR="00C43CDD" w:rsidRDefault="005461BF" w:rsidP="000E5A2F">
      <w:pPr>
        <w:pStyle w:val="PargrafodaLista"/>
      </w:pPr>
      <w:r>
        <w:tab/>
        <w:t xml:space="preserve">- </w:t>
      </w:r>
      <w:r w:rsidR="00535EED">
        <w:t>A especificação é de 50% de butano e 50% de propano.</w:t>
      </w:r>
    </w:p>
    <w:p w:rsidR="00535EED" w:rsidRDefault="005461BF" w:rsidP="000E5A2F">
      <w:pPr>
        <w:pStyle w:val="PargrafodaLista"/>
      </w:pPr>
      <w:r>
        <w:tab/>
        <w:t xml:space="preserve">- </w:t>
      </w:r>
      <w:r w:rsidR="00535EED">
        <w:t xml:space="preserve">Os gases são regidos pela lei </w:t>
      </w:r>
      <w:r w:rsidR="002D0DE9">
        <w:t xml:space="preserve">universal </w:t>
      </w:r>
      <w:r w:rsidR="00535EED">
        <w:t>dos gases conforme fórmula PV=</w:t>
      </w:r>
      <w:proofErr w:type="spellStart"/>
      <w:proofErr w:type="gramStart"/>
      <w:r w:rsidR="00535EED">
        <w:t>nRT</w:t>
      </w:r>
      <w:proofErr w:type="spellEnd"/>
      <w:proofErr w:type="gramEnd"/>
      <w:r w:rsidR="00535EED">
        <w:t>.</w:t>
      </w:r>
    </w:p>
    <w:p w:rsidR="00535EED" w:rsidRDefault="005461BF" w:rsidP="000E5A2F">
      <w:pPr>
        <w:pStyle w:val="PargrafodaLista"/>
      </w:pPr>
      <w:r>
        <w:tab/>
        <w:t xml:space="preserve">- </w:t>
      </w:r>
      <w:r w:rsidR="00535EED">
        <w:t>A pressão se altera conforme a proporção entre o butano e o propano.</w:t>
      </w:r>
    </w:p>
    <w:p w:rsidR="00535EED" w:rsidRDefault="005461BF" w:rsidP="000E5A2F">
      <w:pPr>
        <w:pStyle w:val="PargrafodaLista"/>
      </w:pPr>
      <w:r>
        <w:tab/>
        <w:t xml:space="preserve">- </w:t>
      </w:r>
      <w:r w:rsidR="00535EED">
        <w:t xml:space="preserve">Em um botijão de </w:t>
      </w:r>
      <w:proofErr w:type="gramStart"/>
      <w:r w:rsidR="00535EED">
        <w:t>13Kg</w:t>
      </w:r>
      <w:proofErr w:type="gramEnd"/>
      <w:r w:rsidR="00535EED">
        <w:t xml:space="preserve">, a carga deve ser estimada através da massa, </w:t>
      </w:r>
      <w:r>
        <w:tab/>
      </w:r>
      <w:r w:rsidR="00535EED">
        <w:t>medindo o peso do botijão.</w:t>
      </w:r>
    </w:p>
    <w:p w:rsidR="00C40F1C" w:rsidRDefault="005461BF" w:rsidP="000E5A2F">
      <w:pPr>
        <w:pStyle w:val="PargrafodaLista"/>
      </w:pPr>
      <w:r>
        <w:tab/>
        <w:t xml:space="preserve">- </w:t>
      </w:r>
      <w:r w:rsidR="00C40F1C">
        <w:t xml:space="preserve">A posição do sensor de pressão deveria estar entre o botijão e o regulador de </w:t>
      </w:r>
      <w:r>
        <w:tab/>
      </w:r>
      <w:r w:rsidR="00C40F1C">
        <w:t>pressão.</w:t>
      </w:r>
    </w:p>
    <w:p w:rsidR="00420DEC" w:rsidRDefault="00420DEC" w:rsidP="000E5A2F">
      <w:pPr>
        <w:pStyle w:val="PargrafodaLista"/>
      </w:pPr>
    </w:p>
    <w:p w:rsidR="000E5A2F" w:rsidRPr="00E80EBF" w:rsidRDefault="00E80EBF" w:rsidP="000E5A2F">
      <w:pPr>
        <w:pStyle w:val="PargrafodaLista"/>
        <w:rPr>
          <w:b/>
        </w:rPr>
      </w:pPr>
      <w:r w:rsidRPr="00E80EBF">
        <w:rPr>
          <w:b/>
        </w:rPr>
        <w:t>ESCOLHA DOS SENSORES</w:t>
      </w:r>
    </w:p>
    <w:p w:rsidR="000E5A2F" w:rsidRDefault="00E80EBF" w:rsidP="000E5A2F">
      <w:pPr>
        <w:pStyle w:val="PargrafodaLista"/>
      </w:pPr>
      <w:r>
        <w:t xml:space="preserve">- Para acelerar o desenvolvimento do software, será feita uma </w:t>
      </w:r>
      <w:proofErr w:type="spellStart"/>
      <w:r>
        <w:t>jiga</w:t>
      </w:r>
      <w:proofErr w:type="spellEnd"/>
      <w:r>
        <w:t xml:space="preserve"> de testes simulando os se</w:t>
      </w:r>
      <w:r w:rsidR="00C43CDD">
        <w:t xml:space="preserve">nsores, o </w:t>
      </w:r>
      <w:proofErr w:type="gramStart"/>
      <w:r w:rsidR="00C43CDD">
        <w:t>feedback</w:t>
      </w:r>
      <w:proofErr w:type="gramEnd"/>
      <w:r w:rsidR="00C43CDD">
        <w:t xml:space="preserve"> será dado através d</w:t>
      </w:r>
      <w:r>
        <w:t>o módulo do display.</w:t>
      </w:r>
    </w:p>
    <w:p w:rsidR="00E80EBF" w:rsidRDefault="00E80EBF" w:rsidP="000E5A2F">
      <w:pPr>
        <w:pStyle w:val="PargrafodaLista"/>
      </w:pPr>
      <w:r>
        <w:t xml:space="preserve">- </w:t>
      </w:r>
      <w:r w:rsidR="000742E0">
        <w:t>Sensor de Chama.</w:t>
      </w:r>
    </w:p>
    <w:p w:rsidR="00320003" w:rsidRDefault="00320003" w:rsidP="000E5A2F">
      <w:pPr>
        <w:pStyle w:val="PargrafodaLista"/>
      </w:pPr>
      <w:r>
        <w:tab/>
        <w:t>- Identificação de chama através da emissão UV da chama.</w:t>
      </w:r>
    </w:p>
    <w:p w:rsidR="000742E0" w:rsidRDefault="000742E0" w:rsidP="000E5A2F">
      <w:pPr>
        <w:pStyle w:val="PargrafodaLista"/>
      </w:pPr>
      <w:r>
        <w:t>- Sensor de Presença.</w:t>
      </w:r>
    </w:p>
    <w:p w:rsidR="00320003" w:rsidRDefault="00320003" w:rsidP="000E5A2F">
      <w:pPr>
        <w:pStyle w:val="PargrafodaLista"/>
      </w:pPr>
      <w:r>
        <w:tab/>
        <w:t xml:space="preserve">- </w:t>
      </w:r>
      <w:r w:rsidR="00544849">
        <w:t>Sensor capacitivo NXP PCF883T/1.118</w:t>
      </w:r>
      <w:r>
        <w:t>.</w:t>
      </w:r>
    </w:p>
    <w:p w:rsidR="000742E0" w:rsidRDefault="000742E0" w:rsidP="000E5A2F">
      <w:pPr>
        <w:pStyle w:val="PargrafodaLista"/>
      </w:pPr>
      <w:r>
        <w:t>- Sensor de Fumaça.</w:t>
      </w:r>
    </w:p>
    <w:p w:rsidR="00320003" w:rsidRDefault="00320003" w:rsidP="000E5A2F">
      <w:pPr>
        <w:pStyle w:val="PargrafodaLista"/>
      </w:pPr>
      <w:r>
        <w:tab/>
        <w:t xml:space="preserve">- Identificação da fumaça </w:t>
      </w:r>
      <w:proofErr w:type="spellStart"/>
      <w:r w:rsidR="003B784A">
        <w:t>optica</w:t>
      </w:r>
      <w:proofErr w:type="spellEnd"/>
      <w:r w:rsidR="003B784A">
        <w:t xml:space="preserve"> </w:t>
      </w:r>
      <w:r>
        <w:t xml:space="preserve">através de interferência da fumaça </w:t>
      </w:r>
      <w:r w:rsidR="003B784A">
        <w:t xml:space="preserve">entre o emissor infravermelho e o receptor (fotodiodo), </w:t>
      </w:r>
      <w:r>
        <w:t>em câmara</w:t>
      </w:r>
      <w:r w:rsidR="003B784A">
        <w:t xml:space="preserve"> fechada.</w:t>
      </w:r>
    </w:p>
    <w:p w:rsidR="000742E0" w:rsidRDefault="000742E0" w:rsidP="000E5A2F">
      <w:pPr>
        <w:pStyle w:val="PargrafodaLista"/>
      </w:pPr>
      <w:r>
        <w:t>- Sensor de Gás.</w:t>
      </w:r>
    </w:p>
    <w:p w:rsidR="003B784A" w:rsidRDefault="003B784A" w:rsidP="000E5A2F">
      <w:pPr>
        <w:pStyle w:val="PargrafodaLista"/>
      </w:pPr>
      <w:r>
        <w:lastRenderedPageBreak/>
        <w:tab/>
        <w:t>Restrito ao gás GLP na proporção de 50% butano e 50% propano.</w:t>
      </w:r>
    </w:p>
    <w:p w:rsidR="00F02B21" w:rsidRDefault="00F02B21" w:rsidP="000E5A2F">
      <w:pPr>
        <w:pStyle w:val="PargrafodaLista"/>
      </w:pPr>
      <w:r>
        <w:tab/>
        <w:t>- Sensor MQ-5</w:t>
      </w:r>
    </w:p>
    <w:p w:rsidR="000742E0" w:rsidRDefault="000742E0" w:rsidP="000E5A2F">
      <w:pPr>
        <w:pStyle w:val="PargrafodaLista"/>
      </w:pPr>
      <w:r>
        <w:t>- Sensor de Pressão.</w:t>
      </w:r>
    </w:p>
    <w:p w:rsidR="003B784A" w:rsidRDefault="003B784A" w:rsidP="000E5A2F">
      <w:pPr>
        <w:pStyle w:val="PargrafodaLista"/>
      </w:pPr>
      <w:r>
        <w:tab/>
        <w:t>- Sensor NXP</w:t>
      </w:r>
      <w:r w:rsidR="00F02B21">
        <w:t xml:space="preserve"> MPX5700GP (101,53 PSI)</w:t>
      </w:r>
    </w:p>
    <w:p w:rsidR="000742E0" w:rsidRDefault="000742E0" w:rsidP="000E5A2F">
      <w:pPr>
        <w:pStyle w:val="PargrafodaLista"/>
      </w:pPr>
      <w:r>
        <w:t>- Eletroválvula de abertura do gás.</w:t>
      </w:r>
    </w:p>
    <w:p w:rsidR="003B784A" w:rsidRDefault="003B784A" w:rsidP="000E5A2F">
      <w:pPr>
        <w:pStyle w:val="PargrafodaLista"/>
      </w:pPr>
      <w:r>
        <w:tab/>
        <w:t>- Item de custo alto, escolha entre eletroválvulas usadas em</w:t>
      </w:r>
      <w:proofErr w:type="gramStart"/>
      <w:r>
        <w:t xml:space="preserve">  </w:t>
      </w:r>
      <w:proofErr w:type="gramEnd"/>
      <w:r>
        <w:t xml:space="preserve">empilhadeiras a </w:t>
      </w:r>
      <w:r>
        <w:tab/>
        <w:t xml:space="preserve">gás, aquecedores de água de passagem s gás, GNV automotivo, circuitos de ar </w:t>
      </w:r>
      <w:r>
        <w:tab/>
        <w:t>condicionado automotivo.</w:t>
      </w:r>
    </w:p>
    <w:p w:rsidR="00DB3DCB" w:rsidRDefault="00DB3DCB" w:rsidP="000E5A2F">
      <w:pPr>
        <w:pStyle w:val="PargrafodaLista"/>
      </w:pPr>
      <w:r>
        <w:tab/>
        <w:t xml:space="preserve">- </w:t>
      </w:r>
      <w:proofErr w:type="spellStart"/>
      <w:r>
        <w:t>Eletrovalvula</w:t>
      </w:r>
      <w:proofErr w:type="spellEnd"/>
      <w:r>
        <w:t xml:space="preserve"> GLP </w:t>
      </w:r>
      <w:r w:rsidR="00A602F3">
        <w:t xml:space="preserve">K200 Áries Gás </w:t>
      </w:r>
      <w:r>
        <w:t>p</w:t>
      </w:r>
      <w:r w:rsidR="00A602F3">
        <w:t>ara empilhadeira.</w:t>
      </w:r>
      <w:bookmarkStart w:id="0" w:name="_GoBack"/>
      <w:bookmarkEnd w:id="0"/>
    </w:p>
    <w:p w:rsidR="000742E0" w:rsidRDefault="000742E0" w:rsidP="000E5A2F">
      <w:pPr>
        <w:pStyle w:val="PargrafodaLista"/>
      </w:pPr>
    </w:p>
    <w:p w:rsidR="002D0DE9" w:rsidRPr="00A70502" w:rsidRDefault="002D0DE9" w:rsidP="000E5A2F">
      <w:pPr>
        <w:pStyle w:val="PargrafodaLista"/>
        <w:rPr>
          <w:b/>
        </w:rPr>
      </w:pPr>
      <w:r w:rsidRPr="00A70502">
        <w:rPr>
          <w:b/>
        </w:rPr>
        <w:t>ALARMES</w:t>
      </w:r>
    </w:p>
    <w:p w:rsidR="00791F8B" w:rsidRDefault="002D0DE9" w:rsidP="000E5A2F">
      <w:pPr>
        <w:pStyle w:val="PargrafodaLista"/>
      </w:pPr>
      <w:r>
        <w:t xml:space="preserve">- Sonoro </w:t>
      </w:r>
    </w:p>
    <w:p w:rsidR="002D0DE9" w:rsidRDefault="00791F8B" w:rsidP="000E5A2F">
      <w:pPr>
        <w:pStyle w:val="PargrafodaLista"/>
      </w:pPr>
      <w:r>
        <w:tab/>
      </w:r>
      <w:r w:rsidR="00A70502">
        <w:t>–</w:t>
      </w:r>
      <w:r w:rsidR="002D0DE9">
        <w:t xml:space="preserve"> </w:t>
      </w:r>
      <w:proofErr w:type="spellStart"/>
      <w:r w:rsidR="002D0DE9">
        <w:t>S</w:t>
      </w:r>
      <w:r w:rsidR="0039462D">
        <w:t>onoalarme</w:t>
      </w:r>
      <w:proofErr w:type="spellEnd"/>
      <w:r w:rsidR="0039462D">
        <w:t xml:space="preserve">, </w:t>
      </w:r>
      <w:proofErr w:type="spellStart"/>
      <w:r w:rsidR="00A70502">
        <w:t>Digilectron</w:t>
      </w:r>
      <w:proofErr w:type="spellEnd"/>
    </w:p>
    <w:p w:rsidR="00791F8B" w:rsidRDefault="00A70502" w:rsidP="000E5A2F">
      <w:pPr>
        <w:pStyle w:val="PargrafodaLista"/>
      </w:pPr>
      <w:r>
        <w:t xml:space="preserve">- Mobile </w:t>
      </w:r>
    </w:p>
    <w:p w:rsidR="00A70502" w:rsidRDefault="00791F8B" w:rsidP="000E5A2F">
      <w:pPr>
        <w:pStyle w:val="PargrafodaLista"/>
      </w:pPr>
      <w:r>
        <w:tab/>
      </w:r>
      <w:r w:rsidR="00A70502">
        <w:t>–</w:t>
      </w:r>
      <w:r>
        <w:t xml:space="preserve"> E</w:t>
      </w:r>
      <w:r w:rsidR="00A70502">
        <w:t>nvio periódico de status, especificação da gravidade do alarme.</w:t>
      </w:r>
    </w:p>
    <w:p w:rsidR="0039462D" w:rsidRDefault="0039462D" w:rsidP="000E5A2F">
      <w:pPr>
        <w:pStyle w:val="PargrafodaLista"/>
      </w:pPr>
      <w:r>
        <w:tab/>
        <w:t xml:space="preserve">- Link de rádio com </w:t>
      </w:r>
      <w:proofErr w:type="spellStart"/>
      <w:r>
        <w:t>microcontrolador</w:t>
      </w:r>
      <w:proofErr w:type="spellEnd"/>
      <w:r>
        <w:t xml:space="preserve"> NXP </w:t>
      </w:r>
      <w:proofErr w:type="gramStart"/>
      <w:r>
        <w:t>KW2x</w:t>
      </w:r>
      <w:proofErr w:type="gramEnd"/>
      <w:r>
        <w:t xml:space="preserve"> (2.4GHz).</w:t>
      </w:r>
    </w:p>
    <w:p w:rsidR="002D0DE9" w:rsidRDefault="002D0DE9" w:rsidP="000E5A2F">
      <w:pPr>
        <w:pStyle w:val="PargrafodaLista"/>
      </w:pPr>
    </w:p>
    <w:p w:rsidR="008B0253" w:rsidRPr="00E80EBF" w:rsidRDefault="00E80EBF" w:rsidP="008B0253">
      <w:pPr>
        <w:pStyle w:val="PargrafodaLista"/>
        <w:numPr>
          <w:ilvl w:val="0"/>
          <w:numId w:val="1"/>
        </w:numPr>
        <w:rPr>
          <w:b/>
        </w:rPr>
      </w:pPr>
      <w:r w:rsidRPr="00E80EBF">
        <w:rPr>
          <w:b/>
        </w:rPr>
        <w:t>DESENVOLVIMENTO DO SOFTWARE</w:t>
      </w:r>
    </w:p>
    <w:p w:rsidR="00E80EBF" w:rsidRDefault="00505AAE" w:rsidP="00505AAE">
      <w:pPr>
        <w:pStyle w:val="PargrafodaLista"/>
      </w:pPr>
      <w:r>
        <w:t>- Comunicação via roteador (primeiro protótipo)</w:t>
      </w:r>
    </w:p>
    <w:p w:rsidR="00505AAE" w:rsidRDefault="00505AAE" w:rsidP="00505AAE">
      <w:pPr>
        <w:pStyle w:val="PargrafodaLista"/>
      </w:pPr>
      <w:r>
        <w:t xml:space="preserve">- Software para mobile </w:t>
      </w:r>
      <w:proofErr w:type="spellStart"/>
      <w:r>
        <w:t>Android</w:t>
      </w:r>
      <w:proofErr w:type="spellEnd"/>
    </w:p>
    <w:p w:rsidR="00E80EBF" w:rsidRDefault="00E80EBF" w:rsidP="00E80EBF"/>
    <w:p w:rsidR="008B0253" w:rsidRDefault="008B0253"/>
    <w:sectPr w:rsidR="008B0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FCD"/>
    <w:multiLevelType w:val="hybridMultilevel"/>
    <w:tmpl w:val="24042786"/>
    <w:lvl w:ilvl="0" w:tplc="113EE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53"/>
    <w:rsid w:val="000742E0"/>
    <w:rsid w:val="000E5A2F"/>
    <w:rsid w:val="001875B2"/>
    <w:rsid w:val="00191782"/>
    <w:rsid w:val="002D0DE9"/>
    <w:rsid w:val="00320003"/>
    <w:rsid w:val="0039462D"/>
    <w:rsid w:val="003B784A"/>
    <w:rsid w:val="003D65EE"/>
    <w:rsid w:val="00420DEC"/>
    <w:rsid w:val="00505AAE"/>
    <w:rsid w:val="00535EED"/>
    <w:rsid w:val="00544849"/>
    <w:rsid w:val="005461BF"/>
    <w:rsid w:val="00791F8B"/>
    <w:rsid w:val="008B0253"/>
    <w:rsid w:val="00A602F3"/>
    <w:rsid w:val="00A70502"/>
    <w:rsid w:val="00C40F1C"/>
    <w:rsid w:val="00C43CDD"/>
    <w:rsid w:val="00DB3DCB"/>
    <w:rsid w:val="00E80EBF"/>
    <w:rsid w:val="00F0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12</cp:revision>
  <dcterms:created xsi:type="dcterms:W3CDTF">2016-09-06T12:59:00Z</dcterms:created>
  <dcterms:modified xsi:type="dcterms:W3CDTF">2016-09-06T15:44:00Z</dcterms:modified>
</cp:coreProperties>
</file>